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3D" w:rsidRPr="00A95D3D" w:rsidRDefault="00A95D3D" w:rsidP="00A95D3D">
      <w:pPr>
        <w:bidi/>
        <w:spacing w:before="100" w:beforeAutospacing="1" w:after="100" w:afterAutospacing="1" w:line="240" w:lineRule="auto"/>
        <w:outlineLvl w:val="0"/>
        <w:rPr>
          <w:rFonts w:ascii="Times New Roman" w:eastAsia="Times New Roman" w:hAnsi="Times New Roman" w:cs="B Nazanin"/>
          <w:b/>
          <w:bCs/>
          <w:kern w:val="36"/>
          <w:sz w:val="48"/>
          <w:szCs w:val="48"/>
          <w:lang w:bidi="fa-IR"/>
        </w:rPr>
      </w:pPr>
      <w:r w:rsidRPr="00A95D3D">
        <w:rPr>
          <w:rFonts w:ascii="Times New Roman" w:eastAsia="Times New Roman" w:hAnsi="Times New Roman" w:cs="B Nazanin" w:hint="cs"/>
          <w:b/>
          <w:bCs/>
          <w:kern w:val="36"/>
          <w:sz w:val="48"/>
          <w:szCs w:val="48"/>
          <w:rtl/>
          <w:lang w:bidi="fa-IR"/>
        </w:rPr>
        <w:t>اسدآباد اسفندآباد</w:t>
      </w:r>
    </w:p>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از ویکی‌پدیا، دانشنامه</w:t>
      </w:r>
      <w:r w:rsidRPr="00A95D3D">
        <w:rPr>
          <w:rFonts w:ascii="Times New Roman" w:eastAsia="Times New Roman" w:hAnsi="Times New Roman" w:cs="Times New Roman"/>
          <w:sz w:val="24"/>
          <w:szCs w:val="24"/>
          <w:rtl/>
        </w:rPr>
        <w:t>ٔ</w:t>
      </w:r>
      <w:r w:rsidRPr="00A95D3D">
        <w:rPr>
          <w:rFonts w:ascii="Times New Roman" w:eastAsia="Times New Roman" w:hAnsi="Times New Roman" w:cs="B Nazanin"/>
          <w:sz w:val="24"/>
          <w:szCs w:val="24"/>
          <w:rtl/>
        </w:rPr>
        <w:t xml:space="preserve"> آزاد</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lang w:bidi="fa-IR"/>
        </w:rPr>
      </w:pPr>
      <w:r w:rsidRPr="00A95D3D">
        <w:rPr>
          <w:rFonts w:ascii="Times New Roman" w:eastAsia="Times New Roman" w:hAnsi="Times New Roman" w:cs="B Nazanin" w:hint="cs"/>
          <w:b/>
          <w:bCs/>
          <w:sz w:val="24"/>
          <w:szCs w:val="24"/>
          <w:rtl/>
          <w:lang w:bidi="fa-IR"/>
        </w:rPr>
        <w:t>روستای اسدآباد اسفندآباد</w:t>
      </w:r>
      <w:r w:rsidRPr="00A95D3D">
        <w:rPr>
          <w:rFonts w:ascii="Times New Roman" w:eastAsia="Times New Roman" w:hAnsi="Times New Roman" w:cs="B Nazanin" w:hint="cs"/>
          <w:sz w:val="24"/>
          <w:szCs w:val="24"/>
          <w:rtl/>
          <w:lang w:bidi="fa-IR"/>
        </w:rPr>
        <w:t xml:space="preserve"> یا با لفظ عامیانه </w:t>
      </w:r>
      <w:hyperlink r:id="rId5" w:tooltip="اسدباد (صفحه وجود ندارد)" w:history="1">
        <w:r w:rsidRPr="00A95D3D">
          <w:rPr>
            <w:rFonts w:ascii="Times New Roman" w:eastAsia="Times New Roman" w:hAnsi="Times New Roman" w:cs="B Nazanin" w:hint="cs"/>
            <w:color w:val="0000FF"/>
            <w:sz w:val="24"/>
            <w:szCs w:val="24"/>
            <w:u w:val="single"/>
            <w:rtl/>
            <w:lang w:bidi="fa-IR"/>
          </w:rPr>
          <w:t>اسدباد</w:t>
        </w:r>
      </w:hyperlink>
      <w:r w:rsidRPr="00A95D3D">
        <w:rPr>
          <w:rFonts w:ascii="Times New Roman" w:eastAsia="Times New Roman" w:hAnsi="Times New Roman" w:cs="B Nazanin" w:hint="cs"/>
          <w:sz w:val="24"/>
          <w:szCs w:val="24"/>
          <w:rtl/>
          <w:lang w:bidi="fa-IR"/>
        </w:rPr>
        <w:t xml:space="preserve"> که شهرت آن می‌باشد در جنوب غربی شهرستان ابرکوه واقع است.</w:t>
      </w:r>
      <w:hyperlink r:id="rId6" w:anchor="cite_note-.D9.85.D8.AD.D8.B3.D9.86-1" w:history="1">
        <w:r w:rsidRPr="00A95D3D">
          <w:rPr>
            <w:rFonts w:ascii="Times New Roman" w:eastAsia="Times New Roman" w:hAnsi="Times New Roman" w:cs="B Nazanin" w:hint="cs"/>
            <w:color w:val="0000FF"/>
            <w:sz w:val="24"/>
            <w:szCs w:val="24"/>
            <w:u w:val="single"/>
            <w:vertAlign w:val="superscript"/>
            <w:rtl/>
            <w:lang w:bidi="fa-IR"/>
          </w:rPr>
          <w:t>[۱]</w:t>
        </w:r>
      </w:hyperlink>
      <w:r w:rsidRPr="00A95D3D">
        <w:rPr>
          <w:rFonts w:ascii="Times New Roman" w:eastAsia="Times New Roman" w:hAnsi="Times New Roman" w:cs="B Nazanin" w:hint="cs"/>
          <w:sz w:val="24"/>
          <w:szCs w:val="24"/>
          <w:rtl/>
          <w:lang w:bidi="fa-IR"/>
        </w:rPr>
        <w:t>..</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محتویات</w:t>
      </w:r>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7" w:anchor=".D9.85.D9.88.D9.82.D8.B9.DB.8C.D8.AA_.D8.AA.D8.A7.D8.B1.DB.8C.D8.AE.DB.8C" w:history="1">
        <w:r w:rsidR="00A95D3D" w:rsidRPr="00A95D3D">
          <w:rPr>
            <w:rFonts w:ascii="Times New Roman" w:eastAsia="Times New Roman" w:hAnsi="Times New Roman" w:cs="B Nazanin" w:hint="cs"/>
            <w:color w:val="0000FF"/>
            <w:sz w:val="24"/>
            <w:szCs w:val="24"/>
            <w:u w:val="single"/>
            <w:rtl/>
            <w:lang w:bidi="fa-IR"/>
          </w:rPr>
          <w:t>۱ موقعیت تاریخی</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8" w:anchor=".D9.85.D9.88.D9.82.D8.B9.DB.8C.D8.AA" w:history="1">
        <w:r w:rsidR="00A95D3D" w:rsidRPr="00A95D3D">
          <w:rPr>
            <w:rFonts w:ascii="Times New Roman" w:eastAsia="Times New Roman" w:hAnsi="Times New Roman" w:cs="B Nazanin" w:hint="cs"/>
            <w:color w:val="0000FF"/>
            <w:sz w:val="24"/>
            <w:szCs w:val="24"/>
            <w:u w:val="single"/>
            <w:rtl/>
            <w:lang w:bidi="fa-IR"/>
          </w:rPr>
          <w:t>۲ موقعیت</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9" w:anchor=".D9.85.D9.88.D9.82.D8.B9.DB.8C.D8.AA_.D8.B7.D8.A8.DB.8C.D8.B9.DB.8C" w:history="1">
        <w:r w:rsidR="00A95D3D" w:rsidRPr="00A95D3D">
          <w:rPr>
            <w:rFonts w:ascii="Times New Roman" w:eastAsia="Times New Roman" w:hAnsi="Times New Roman" w:cs="B Nazanin" w:hint="cs"/>
            <w:color w:val="0000FF"/>
            <w:sz w:val="24"/>
            <w:szCs w:val="24"/>
            <w:u w:val="single"/>
            <w:rtl/>
            <w:lang w:bidi="fa-IR"/>
          </w:rPr>
          <w:t>۳ موقعیت طبیعی</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10" w:anchor=".D8.AC.D8.BA.D8.B1.D8.A7.D9.81.DB.8C.D8.A7.DB.8C_.D8.A7.D9.86.D8.B3.D8.A7.D9.86.DB.8C" w:history="1">
        <w:r w:rsidR="00A95D3D" w:rsidRPr="00A95D3D">
          <w:rPr>
            <w:rFonts w:ascii="Times New Roman" w:eastAsia="Times New Roman" w:hAnsi="Times New Roman" w:cs="B Nazanin" w:hint="cs"/>
            <w:color w:val="0000FF"/>
            <w:sz w:val="24"/>
            <w:szCs w:val="24"/>
            <w:u w:val="single"/>
            <w:rtl/>
            <w:lang w:bidi="fa-IR"/>
          </w:rPr>
          <w:t>۴ جغرافیای انسانی</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11" w:anchor=".D9.88.D8.B6.D8.B9.DB.8C.D8.AA_.D9.81.D8.B9.D8.A7.D9.84.DB.8C.D8.AA_.D9.88_.D8.A7.D8.B4.D8.AA.D8.BA.D8.A7.D9.84" w:history="1">
        <w:r w:rsidR="00A95D3D" w:rsidRPr="00A95D3D">
          <w:rPr>
            <w:rFonts w:ascii="Times New Roman" w:eastAsia="Times New Roman" w:hAnsi="Times New Roman" w:cs="B Nazanin" w:hint="cs"/>
            <w:color w:val="0000FF"/>
            <w:sz w:val="24"/>
            <w:szCs w:val="24"/>
            <w:u w:val="single"/>
            <w:rtl/>
            <w:lang w:bidi="fa-IR"/>
          </w:rPr>
          <w:t>۵ وضعیت فعالیت و اشتغال</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12" w:anchor=".D9.BE.D9.88.D8.B4.D8.B4_.DA.AF.DB.8C.D8.A7.D9.87.DB.8C" w:history="1">
        <w:r w:rsidR="00A95D3D" w:rsidRPr="00A95D3D">
          <w:rPr>
            <w:rFonts w:ascii="Times New Roman" w:eastAsia="Times New Roman" w:hAnsi="Times New Roman" w:cs="B Nazanin" w:hint="cs"/>
            <w:color w:val="0000FF"/>
            <w:sz w:val="24"/>
            <w:szCs w:val="24"/>
            <w:u w:val="single"/>
            <w:rtl/>
            <w:lang w:bidi="fa-IR"/>
          </w:rPr>
          <w:t>۶ پوشش گیاهی</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13" w:anchor=".D8.A2.D8.AB.D8.A7.D8.B1_.D9.88_.D8.A7.D8.A8.D9.86.DB.8C.D9.87_.D8.AA.D8.A7.D8.B1.DB.8C.D8.AE.DB.8C" w:history="1">
        <w:r w:rsidR="00A95D3D" w:rsidRPr="00A95D3D">
          <w:rPr>
            <w:rFonts w:ascii="Times New Roman" w:eastAsia="Times New Roman" w:hAnsi="Times New Roman" w:cs="B Nazanin" w:hint="cs"/>
            <w:color w:val="0000FF"/>
            <w:sz w:val="24"/>
            <w:szCs w:val="24"/>
            <w:u w:val="single"/>
            <w:rtl/>
            <w:lang w:bidi="fa-IR"/>
          </w:rPr>
          <w:t>۷ آثار و ابنیه تاریخی</w:t>
        </w:r>
      </w:hyperlink>
    </w:p>
    <w:p w:rsidR="00A95D3D" w:rsidRPr="00A95D3D" w:rsidRDefault="00971E12" w:rsidP="00A95D3D">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hyperlink r:id="rId14" w:anchor=".D9.85.D9.86.D8.A7.D8.A8.D8.B9" w:history="1">
        <w:r w:rsidR="00A95D3D" w:rsidRPr="00A95D3D">
          <w:rPr>
            <w:rFonts w:ascii="Times New Roman" w:eastAsia="Times New Roman" w:hAnsi="Times New Roman" w:cs="B Nazanin" w:hint="cs"/>
            <w:color w:val="0000FF"/>
            <w:sz w:val="24"/>
            <w:szCs w:val="24"/>
            <w:u w:val="single"/>
            <w:rtl/>
            <w:lang w:bidi="fa-IR"/>
          </w:rPr>
          <w:t>۸ منابع</w:t>
        </w:r>
      </w:hyperlink>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موقعیت تاریخی</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از تاریخچه این روستا اطلاعات دقیقی در دست نیست. ولی قدمت روستا به حدود ۳۰۰ سال می‌رسد که قلعه‌ای قدیمی که در پایین روستا قرار دارد دلیل محکمی برای اثبات این ادعاست.</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موقعیت</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این روستا تابع دهستان اسفنداراز بخش بهمن به مختصات طول جغرافیایی ۲۷َ ۵۳ درجه و عرض جغرافیایی ۵۷َ ۳۰ و ارتفاع متوسط ۱۴۵۸ متراست.(بخش بهمن در شهرستان ابرکوه واقع در استان یزد می‌باشد)</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موقعیت طبیعی</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این روستا در دشتی هموار که شیب ملایمی به سمت شرق دارد قرار گرفته و موقعیت طبیعی آن دشتی با آب و هوای گرم و خشک که در ۱۲ کیلو متری جنوب شرقی مرکز بخش مهر آباد قرارگرفته‌است. این روستا از توابع شهرستان ابرکوه واقع در استان یزد می‌باشد.</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جغرافیای انسانی</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 xml:space="preserve">از لحاظ جمعیتی این روستا شامل ۲۱۳ خانوار و۸۱۳ نفر می‌باشد. که حدود ۸۵ درصد آنها باسواد هستند که آمار قابل توجهی است.(سال ۱۳۹۰) </w:t>
      </w:r>
      <w:r w:rsidRPr="00A95D3D">
        <w:rPr>
          <w:rFonts w:ascii="Times New Roman" w:eastAsia="Times New Roman" w:hAnsi="Times New Roman" w:cs="B Nazanin" w:hint="cs"/>
          <w:sz w:val="24"/>
          <w:szCs w:val="24"/>
          <w:rtl/>
          <w:lang w:bidi="fa-IR"/>
        </w:rPr>
        <w:lastRenderedPageBreak/>
        <w:t>زبان اهالی این روستا فارسی می‌باشد. و همچنین دین و مذهب اهالی اسلام و شیعه می‌باشد. البته سرشماری سال ۱۳۸۵ گویای جمعیت ۷۷۰ نفر برای روستا می‌باشد</w:t>
      </w:r>
      <w:hyperlink r:id="rId15" w:anchor="cite_note-.D8.A2.D9.85.D8.A7.D8.B1-2" w:history="1">
        <w:r w:rsidRPr="00A95D3D">
          <w:rPr>
            <w:rFonts w:ascii="Times New Roman" w:eastAsia="Times New Roman" w:hAnsi="Times New Roman" w:cs="B Nazanin" w:hint="cs"/>
            <w:color w:val="0000FF"/>
            <w:sz w:val="24"/>
            <w:szCs w:val="24"/>
            <w:u w:val="single"/>
            <w:vertAlign w:val="superscript"/>
            <w:rtl/>
            <w:lang w:bidi="fa-IR"/>
          </w:rPr>
          <w:t>[۲]</w:t>
        </w:r>
      </w:hyperlink>
      <w:r w:rsidRPr="00A95D3D">
        <w:rPr>
          <w:rFonts w:ascii="Times New Roman" w:eastAsia="Times New Roman" w:hAnsi="Times New Roman" w:cs="B Nazanin" w:hint="cs"/>
          <w:sz w:val="24"/>
          <w:szCs w:val="24"/>
          <w:rtl/>
          <w:lang w:bidi="fa-IR"/>
        </w:rPr>
        <w:t>..</w:t>
      </w:r>
      <w:r w:rsidRPr="00A95D3D">
        <w:rPr>
          <w:rFonts w:ascii="Times New Roman" w:eastAsia="Times New Roman" w:hAnsi="Times New Roman" w:cs="B Nazanin" w:hint="cs"/>
          <w:sz w:val="24"/>
          <w:szCs w:val="24"/>
          <w:vertAlign w:val="superscript"/>
          <w:rtl/>
          <w:lang w:bidi="fa-IR"/>
        </w:rPr>
        <w:t>[</w:t>
      </w:r>
      <w:hyperlink r:id="rId16" w:tooltip="ویکی‌پدیا:پیوندهای مرده" w:history="1">
        <w:r w:rsidRPr="00A95D3D">
          <w:rPr>
            <w:rFonts w:ascii="Times New Roman" w:eastAsia="Times New Roman" w:hAnsi="Times New Roman" w:cs="B Nazanin" w:hint="cs"/>
            <w:i/>
            <w:iCs/>
            <w:color w:val="0000FF"/>
            <w:sz w:val="24"/>
            <w:szCs w:val="24"/>
            <w:u w:val="single"/>
            <w:vertAlign w:val="superscript"/>
            <w:rtl/>
            <w:lang w:bidi="fa-IR"/>
          </w:rPr>
          <w:t>پیوند مرده</w:t>
        </w:r>
      </w:hyperlink>
      <w:r w:rsidRPr="00A95D3D">
        <w:rPr>
          <w:rFonts w:ascii="Times New Roman" w:eastAsia="Times New Roman" w:hAnsi="Times New Roman" w:cs="B Nazanin" w:hint="cs"/>
          <w:sz w:val="24"/>
          <w:szCs w:val="24"/>
          <w:vertAlign w:val="superscript"/>
          <w:rtl/>
          <w:lang w:bidi="fa-IR"/>
        </w:rPr>
        <w:t>]</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b/>
          <w:bCs/>
          <w:sz w:val="24"/>
          <w:szCs w:val="24"/>
          <w:rtl/>
          <w:lang w:bidi="fa-IR"/>
        </w:rPr>
        <w:t>سرشماری</w:t>
      </w:r>
      <w:r w:rsidRPr="00A95D3D">
        <w:rPr>
          <w:rFonts w:ascii="Times New Roman" w:eastAsia="Times New Roman" w:hAnsi="Times New Roman" w:cs="B Nazanin" w:hint="cs"/>
          <w:sz w:val="24"/>
          <w:szCs w:val="24"/>
          <w:rtl/>
          <w:lang w:bidi="fa-IR"/>
        </w:rPr>
        <w:t xml:space="preserve"> (مرکزآمارایران)</w:t>
      </w:r>
    </w:p>
    <w:tbl>
      <w:tblPr>
        <w:bidiVisual/>
        <w:tblW w:w="0" w:type="auto"/>
        <w:tblCellSpacing w:w="15" w:type="dxa"/>
        <w:tblCellMar>
          <w:top w:w="15" w:type="dxa"/>
          <w:left w:w="15" w:type="dxa"/>
          <w:bottom w:w="15" w:type="dxa"/>
          <w:right w:w="15" w:type="dxa"/>
        </w:tblCellMar>
        <w:tblLook w:val="04A0"/>
      </w:tblPr>
      <w:tblGrid>
        <w:gridCol w:w="1372"/>
        <w:gridCol w:w="1789"/>
        <w:gridCol w:w="796"/>
      </w:tblGrid>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jc w:val="center"/>
              <w:rPr>
                <w:rFonts w:ascii="Times New Roman" w:eastAsia="Times New Roman" w:hAnsi="Times New Roman" w:cs="B Nazanin"/>
                <w:b/>
                <w:bCs/>
                <w:sz w:val="24"/>
                <w:szCs w:val="24"/>
              </w:rPr>
            </w:pPr>
            <w:r w:rsidRPr="00A95D3D">
              <w:rPr>
                <w:rFonts w:ascii="Times New Roman" w:eastAsia="Times New Roman" w:hAnsi="Times New Roman" w:cs="B Nazanin"/>
                <w:b/>
                <w:bCs/>
                <w:sz w:val="24"/>
                <w:szCs w:val="24"/>
                <w:rtl/>
              </w:rPr>
              <w:t>آبادی</w:t>
            </w:r>
          </w:p>
        </w:tc>
        <w:tc>
          <w:tcPr>
            <w:tcW w:w="0" w:type="auto"/>
            <w:vAlign w:val="center"/>
            <w:hideMark/>
          </w:tcPr>
          <w:p w:rsidR="00A95D3D" w:rsidRPr="00A95D3D" w:rsidRDefault="00A95D3D" w:rsidP="00A95D3D">
            <w:pPr>
              <w:bidi/>
              <w:spacing w:after="0" w:line="240" w:lineRule="auto"/>
              <w:jc w:val="center"/>
              <w:rPr>
                <w:rFonts w:ascii="Times New Roman" w:eastAsia="Times New Roman" w:hAnsi="Times New Roman" w:cs="B Nazanin"/>
                <w:b/>
                <w:bCs/>
                <w:sz w:val="24"/>
                <w:szCs w:val="24"/>
              </w:rPr>
            </w:pPr>
            <w:r w:rsidRPr="00A95D3D">
              <w:rPr>
                <w:rFonts w:ascii="Times New Roman" w:eastAsia="Times New Roman" w:hAnsi="Times New Roman" w:cs="B Nazanin"/>
                <w:b/>
                <w:bCs/>
                <w:sz w:val="24"/>
                <w:szCs w:val="24"/>
                <w:rtl/>
              </w:rPr>
              <w:t>تعداد خانوار</w:t>
            </w:r>
          </w:p>
        </w:tc>
        <w:tc>
          <w:tcPr>
            <w:tcW w:w="0" w:type="auto"/>
            <w:vAlign w:val="center"/>
            <w:hideMark/>
          </w:tcPr>
          <w:p w:rsidR="00A95D3D" w:rsidRPr="00A95D3D" w:rsidRDefault="00A95D3D" w:rsidP="00A95D3D">
            <w:pPr>
              <w:bidi/>
              <w:spacing w:after="0" w:line="240" w:lineRule="auto"/>
              <w:jc w:val="center"/>
              <w:rPr>
                <w:rFonts w:ascii="Times New Roman" w:eastAsia="Times New Roman" w:hAnsi="Times New Roman" w:cs="B Nazanin"/>
                <w:b/>
                <w:bCs/>
                <w:sz w:val="24"/>
                <w:szCs w:val="24"/>
              </w:rPr>
            </w:pPr>
            <w:r w:rsidRPr="00A95D3D">
              <w:rPr>
                <w:rFonts w:ascii="Times New Roman" w:eastAsia="Times New Roman" w:hAnsi="Times New Roman" w:cs="B Nazanin"/>
                <w:b/>
                <w:bCs/>
                <w:sz w:val="24"/>
                <w:szCs w:val="24"/>
                <w:rtl/>
              </w:rPr>
              <w:t>جمعیت</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اسدآباد</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۲۱۵</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۷۷۰</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اسفندآباد</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۴۰۵</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۱۳۸۵</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تقی آباد</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۶۶</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۲۵۵</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حشمت آباد</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۸</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۲۴</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خرم آباد</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۲۲۳</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۷۵۵</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رحمت آباد</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۲۳</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۱۲۰</w:t>
            </w:r>
          </w:p>
        </w:tc>
      </w:tr>
      <w:tr w:rsidR="00A95D3D" w:rsidRPr="00A95D3D" w:rsidTr="00A95D3D">
        <w:trPr>
          <w:tblCellSpacing w:w="15" w:type="dxa"/>
        </w:trPr>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rPr>
              <w:t>هارونی</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۱۲۹</w:t>
            </w:r>
          </w:p>
        </w:tc>
        <w:tc>
          <w:tcPr>
            <w:tcW w:w="0" w:type="auto"/>
            <w:vAlign w:val="center"/>
            <w:hideMark/>
          </w:tcPr>
          <w:p w:rsidR="00A95D3D" w:rsidRPr="00A95D3D" w:rsidRDefault="00A95D3D" w:rsidP="00A95D3D">
            <w:pPr>
              <w:bidi/>
              <w:spacing w:after="0" w:line="240" w:lineRule="auto"/>
              <w:rPr>
                <w:rFonts w:ascii="Times New Roman" w:eastAsia="Times New Roman" w:hAnsi="Times New Roman" w:cs="B Nazanin"/>
                <w:sz w:val="24"/>
                <w:szCs w:val="24"/>
              </w:rPr>
            </w:pPr>
            <w:r w:rsidRPr="00A95D3D">
              <w:rPr>
                <w:rFonts w:ascii="Times New Roman" w:eastAsia="Times New Roman" w:hAnsi="Times New Roman" w:cs="B Nazanin"/>
                <w:sz w:val="24"/>
                <w:szCs w:val="24"/>
                <w:rtl/>
                <w:lang w:bidi="fa-IR"/>
              </w:rPr>
              <w:t>۴۶۹</w:t>
            </w:r>
          </w:p>
        </w:tc>
      </w:tr>
    </w:tbl>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سرشماری سال۱۳۸۵- دهستان اسفندار</w:t>
      </w:r>
      <w:r w:rsidRPr="00A95D3D">
        <w:rPr>
          <w:rFonts w:ascii="Times New Roman" w:eastAsia="Times New Roman" w:hAnsi="Times New Roman" w:cs="B Nazanin" w:hint="cs"/>
          <w:sz w:val="24"/>
          <w:szCs w:val="24"/>
          <w:vertAlign w:val="superscript"/>
          <w:rtl/>
          <w:lang w:bidi="fa-IR"/>
        </w:rPr>
        <w:t>[</w:t>
      </w:r>
      <w:hyperlink r:id="rId17" w:tooltip="ویکی‌پدیا:نیازمند منبع" w:history="1">
        <w:r w:rsidRPr="00A95D3D">
          <w:rPr>
            <w:rFonts w:ascii="Times New Roman" w:eastAsia="Times New Roman" w:hAnsi="Times New Roman" w:cs="B Nazanin" w:hint="cs"/>
            <w:i/>
            <w:iCs/>
            <w:color w:val="0000FF"/>
            <w:sz w:val="24"/>
            <w:szCs w:val="24"/>
            <w:u w:val="single"/>
            <w:vertAlign w:val="superscript"/>
            <w:rtl/>
            <w:lang w:bidi="fa-IR"/>
          </w:rPr>
          <w:t>نیازمند منبع</w:t>
        </w:r>
      </w:hyperlink>
      <w:r w:rsidRPr="00A95D3D">
        <w:rPr>
          <w:rFonts w:ascii="Times New Roman" w:eastAsia="Times New Roman" w:hAnsi="Times New Roman" w:cs="B Nazanin" w:hint="cs"/>
          <w:sz w:val="24"/>
          <w:szCs w:val="24"/>
          <w:vertAlign w:val="superscript"/>
          <w:rtl/>
          <w:lang w:bidi="fa-IR"/>
        </w:rPr>
        <w:t>]</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وضعیت فعالیت و اشتغال</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از مشاغل عمده آبادی می‌توان به زراعت، دامداری، باغداری و کارگری اشاره کرد. و همچنین از صنایع دستی این روستا می‌توان به قالی بافی اشاره داشت. از دیگر هنرهای این اهالی تعزیه خوانی در ایام سوگواری اهل بیت (علیهم السلام) است که این برنامه‌ها توسط افراد مجربی انجام می‌گیرد. نوع کشت محصولات کشاورزی روستا، آبی و از محصولات عمده آن گندم، یونجه، شلغم، چغندر قند، آفتابگردان، انگور، انار و صیفی جات است. مدتی است که مردمان سخت کوش این دیار به کاشت درختان پسته رو آورده‌اند.</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پوشش گیاهی</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میزان بارندگی سالانه بسیار کم این آبادی باعث کم شدن رطوبت نسبی هوای منطقه گشته و همچنین درجه حرارت بسیار بالا و وزش بادهای شدید باعث تبخیرهای سطحی زیادی می‌شود. جمله این عوامل مانع پوشش گیاهی مناسب آبادی شده‌است. گیاهان و بوته‌های روییده شده در بیابان این منطقه غالبا شوره، خارشتری و اسفند می‌باشد. ازگیاهان دارویی می‌توان به خاکشیر، آویشن، شوید و ریحان اشاره کرد. و همچنین پوشش علوفه‌ای بسیار اندکی برای چرای دام در این آبادی و اطراف می‌باشد.</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آثار و ابنیه تاریخی</w:t>
      </w: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bidi="fa-IR"/>
        </w:rPr>
      </w:pPr>
      <w:r w:rsidRPr="00A95D3D">
        <w:rPr>
          <w:rFonts w:ascii="Times New Roman" w:eastAsia="Times New Roman" w:hAnsi="Times New Roman" w:cs="B Nazanin" w:hint="cs"/>
          <w:sz w:val="24"/>
          <w:szCs w:val="24"/>
          <w:rtl/>
          <w:lang w:bidi="fa-IR"/>
        </w:rPr>
        <w:t xml:space="preserve">بقعه شیخ محمد بقعه شیخ محمد اسد آباد اسفند آباد از بناهای تاریخی و مدفن یکی از عرفا می‌باشد که پلان اصلی بنا به صورت مربعی به ابعاد ۹۰/۵×۹۰/۵ و با دیوارهایی به ضخامت ۸۵/ متر با مصالح خشت خام وملات گل ساخته شده‌است. این بنا فاقد تزئینات معماری می‌باشد و چهار درگاه </w:t>
      </w:r>
      <w:r w:rsidRPr="00A95D3D">
        <w:rPr>
          <w:rFonts w:ascii="Times New Roman" w:eastAsia="Times New Roman" w:hAnsi="Times New Roman" w:cs="B Nazanin" w:hint="cs"/>
          <w:sz w:val="24"/>
          <w:szCs w:val="24"/>
          <w:rtl/>
          <w:lang w:bidi="fa-IR"/>
        </w:rPr>
        <w:lastRenderedPageBreak/>
        <w:t>که در چهار ضلع بنا می‌باشد ارتباط به داخل آنرا میسر می‌سازد. الحاقی در کنار پنجره مشاهده می‌شود که به نظر می‌رسد در دوره‌های بعدی اضافه گردیده‌است. عوامل طبیعی تأثیرات زیادی بر بنای مذکور گذاشته و علاوه بر تخریب کلی سقف، تخریب دیوارها و درگاه هارا در پی داشته‌است.</w:t>
      </w:r>
    </w:p>
    <w:p w:rsidR="00A95D3D" w:rsidRPr="00A95D3D" w:rsidRDefault="00A95D3D" w:rsidP="00A95D3D">
      <w:pPr>
        <w:bidi/>
        <w:spacing w:before="100" w:beforeAutospacing="1" w:after="100" w:afterAutospacing="1" w:line="240" w:lineRule="auto"/>
        <w:outlineLvl w:val="1"/>
        <w:rPr>
          <w:rFonts w:ascii="Times New Roman" w:eastAsia="Times New Roman" w:hAnsi="Times New Roman" w:cs="B Nazanin"/>
          <w:b/>
          <w:bCs/>
          <w:sz w:val="36"/>
          <w:szCs w:val="36"/>
          <w:rtl/>
          <w:lang w:bidi="fa-IR"/>
        </w:rPr>
      </w:pPr>
      <w:r w:rsidRPr="00A95D3D">
        <w:rPr>
          <w:rFonts w:ascii="Times New Roman" w:eastAsia="Times New Roman" w:hAnsi="Times New Roman" w:cs="B Nazanin" w:hint="cs"/>
          <w:b/>
          <w:bCs/>
          <w:sz w:val="36"/>
          <w:szCs w:val="36"/>
          <w:rtl/>
          <w:lang w:bidi="fa-IR"/>
        </w:rPr>
        <w:t>منابع</w:t>
      </w:r>
    </w:p>
    <w:p w:rsidR="00A95D3D" w:rsidRPr="00A95D3D" w:rsidRDefault="00971E12" w:rsidP="00A95D3D">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hyperlink r:id="rId18" w:anchor="cite_ref-.D9.85.D8.AD.D8.B3.D9.86_1-0" w:history="1">
        <w:r w:rsidR="00A95D3D" w:rsidRPr="00A95D3D">
          <w:rPr>
            <w:rFonts w:ascii="Times New Roman" w:eastAsia="Times New Roman" w:hAnsi="Times New Roman" w:cs="B Nazanin" w:hint="cs"/>
            <w:color w:val="0000FF"/>
            <w:sz w:val="24"/>
            <w:szCs w:val="24"/>
            <w:u w:val="single"/>
            <w:rtl/>
            <w:lang w:bidi="fa-IR"/>
          </w:rPr>
          <w:t xml:space="preserve">پرش به بالا </w:t>
        </w:r>
        <w:r w:rsidR="00A95D3D" w:rsidRPr="00A95D3D">
          <w:rPr>
            <w:rFonts w:ascii="Times New Roman" w:eastAsia="Times New Roman" w:hAnsi="Times New Roman" w:cs="Times New Roman" w:hint="cs"/>
            <w:color w:val="0000FF"/>
            <w:sz w:val="24"/>
            <w:szCs w:val="24"/>
            <w:u w:val="single"/>
            <w:rtl/>
            <w:lang w:bidi="fa-IR"/>
          </w:rPr>
          <w:t>↑</w:t>
        </w:r>
      </w:hyperlink>
      <w:r w:rsidR="00A95D3D" w:rsidRPr="00A95D3D">
        <w:rPr>
          <w:rFonts w:ascii="Times New Roman" w:eastAsia="Times New Roman" w:hAnsi="Times New Roman" w:cs="B Nazanin" w:hint="cs"/>
          <w:sz w:val="24"/>
          <w:szCs w:val="24"/>
          <w:rtl/>
          <w:lang w:bidi="fa-IR"/>
        </w:rPr>
        <w:t xml:space="preserve"> [اسفندار،ابرکوه،نویسنده محسن قاسمی/کتابچه محسن قاسمی]</w:t>
      </w:r>
    </w:p>
    <w:p w:rsidR="00A95D3D" w:rsidRPr="00A95D3D" w:rsidRDefault="00971E12" w:rsidP="00A95D3D">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hyperlink r:id="rId19" w:anchor="cite_ref-.D8.A2.D9.85.D8.A7.D8.B1_2-0" w:history="1">
        <w:r w:rsidR="00A95D3D" w:rsidRPr="00A95D3D">
          <w:rPr>
            <w:rFonts w:ascii="Times New Roman" w:eastAsia="Times New Roman" w:hAnsi="Times New Roman" w:cs="B Nazanin" w:hint="cs"/>
            <w:color w:val="0000FF"/>
            <w:sz w:val="24"/>
            <w:szCs w:val="24"/>
            <w:u w:val="single"/>
            <w:rtl/>
            <w:lang w:bidi="fa-IR"/>
          </w:rPr>
          <w:t xml:space="preserve">پرش به بالا </w:t>
        </w:r>
        <w:r w:rsidR="00A95D3D" w:rsidRPr="00A95D3D">
          <w:rPr>
            <w:rFonts w:ascii="Times New Roman" w:eastAsia="Times New Roman" w:hAnsi="Times New Roman" w:cs="Times New Roman" w:hint="cs"/>
            <w:color w:val="0000FF"/>
            <w:sz w:val="24"/>
            <w:szCs w:val="24"/>
            <w:u w:val="single"/>
            <w:rtl/>
            <w:lang w:bidi="fa-IR"/>
          </w:rPr>
          <w:t>↑</w:t>
        </w:r>
      </w:hyperlink>
      <w:r w:rsidR="00A95D3D" w:rsidRPr="00A95D3D">
        <w:rPr>
          <w:rFonts w:ascii="Times New Roman" w:eastAsia="Times New Roman" w:hAnsi="Times New Roman" w:cs="B Nazanin" w:hint="cs"/>
          <w:sz w:val="24"/>
          <w:szCs w:val="24"/>
          <w:rtl/>
          <w:lang w:bidi="fa-IR"/>
        </w:rPr>
        <w:t xml:space="preserve"> </w:t>
      </w:r>
      <w:hyperlink r:id="rId20" w:history="1">
        <w:r w:rsidR="00A95D3D" w:rsidRPr="00A95D3D">
          <w:rPr>
            <w:rFonts w:ascii="Times New Roman" w:eastAsia="Times New Roman" w:hAnsi="Times New Roman" w:cs="B Nazanin" w:hint="cs"/>
            <w:color w:val="0000FF"/>
            <w:sz w:val="24"/>
            <w:szCs w:val="24"/>
            <w:u w:val="single"/>
            <w:rtl/>
            <w:lang w:bidi="fa-IR"/>
          </w:rPr>
          <w:t>پایگاه اینترنتی مرکز آمار ایران</w:t>
        </w:r>
      </w:hyperlink>
    </w:p>
    <w:p w:rsidR="00A95D3D" w:rsidRPr="00A95D3D" w:rsidRDefault="00971E12" w:rsidP="00A95D3D">
      <w:pPr>
        <w:bidi/>
        <w:spacing w:after="0" w:line="240" w:lineRule="auto"/>
        <w:rPr>
          <w:rFonts w:ascii="Times New Roman" w:eastAsia="Times New Roman" w:hAnsi="Times New Roman" w:cs="B Nazanin"/>
          <w:sz w:val="24"/>
          <w:szCs w:val="24"/>
          <w:rtl/>
        </w:rPr>
      </w:pPr>
      <w:hyperlink r:id="rId21" w:tooltip="ویژه:رده‌ها" w:history="1">
        <w:r w:rsidR="00A95D3D" w:rsidRPr="00A95D3D">
          <w:rPr>
            <w:rFonts w:ascii="Times New Roman" w:eastAsia="Times New Roman" w:hAnsi="Times New Roman" w:cs="B Nazanin"/>
            <w:color w:val="0000FF"/>
            <w:sz w:val="24"/>
            <w:szCs w:val="24"/>
            <w:u w:val="single"/>
            <w:rtl/>
          </w:rPr>
          <w:t>رده</w:t>
        </w:r>
      </w:hyperlink>
      <w:r w:rsidR="00A95D3D" w:rsidRPr="00A95D3D">
        <w:rPr>
          <w:rFonts w:ascii="Times New Roman" w:eastAsia="Times New Roman" w:hAnsi="Times New Roman" w:cs="B Nazanin"/>
          <w:sz w:val="24"/>
          <w:szCs w:val="24"/>
        </w:rPr>
        <w:t xml:space="preserve">: </w:t>
      </w:r>
    </w:p>
    <w:p w:rsidR="00A95D3D" w:rsidRPr="00A95D3D" w:rsidRDefault="00971E12" w:rsidP="00A95D3D">
      <w:pPr>
        <w:numPr>
          <w:ilvl w:val="0"/>
          <w:numId w:val="3"/>
        </w:numPr>
        <w:bidi/>
        <w:spacing w:before="100" w:beforeAutospacing="1" w:after="100" w:afterAutospacing="1" w:line="240" w:lineRule="auto"/>
        <w:rPr>
          <w:rFonts w:ascii="Times New Roman" w:eastAsia="Times New Roman" w:hAnsi="Times New Roman" w:cs="B Nazanin"/>
          <w:sz w:val="24"/>
          <w:szCs w:val="24"/>
        </w:rPr>
      </w:pPr>
      <w:hyperlink r:id="rId22" w:tooltip="رده:روستاهای شهرستان ابرکوه" w:history="1">
        <w:r w:rsidR="00A95D3D" w:rsidRPr="00A95D3D">
          <w:rPr>
            <w:rFonts w:ascii="Times New Roman" w:eastAsia="Times New Roman" w:hAnsi="Times New Roman" w:cs="B Nazanin"/>
            <w:color w:val="0000FF"/>
            <w:sz w:val="24"/>
            <w:szCs w:val="24"/>
            <w:u w:val="single"/>
            <w:rtl/>
          </w:rPr>
          <w:t>روستاهای شهرستان ابرکوه</w:t>
        </w:r>
      </w:hyperlink>
    </w:p>
    <w:p w:rsidR="00A95D3D" w:rsidRPr="00A95D3D" w:rsidRDefault="00A95D3D" w:rsidP="00A95D3D">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A95D3D">
        <w:rPr>
          <w:rFonts w:ascii="Times New Roman" w:eastAsia="Times New Roman" w:hAnsi="Times New Roman" w:cs="B Nazanin"/>
          <w:noProof/>
          <w:color w:val="0000FF"/>
          <w:sz w:val="24"/>
          <w:szCs w:val="24"/>
        </w:rPr>
        <w:drawing>
          <wp:inline distT="0" distB="0" distL="0" distR="0">
            <wp:extent cx="838200" cy="295275"/>
            <wp:effectExtent l="19050" t="0" r="0" b="0"/>
            <wp:docPr id="4" name="Picture 4" descr="Wikimedia Foundatio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kimedia Foundation">
                      <a:hlinkClick r:id="rId23"/>
                    </pic:cNvPr>
                    <pic:cNvPicPr>
                      <a:picLocks noChangeAspect="1" noChangeArrowheads="1"/>
                    </pic:cNvPicPr>
                  </pic:nvPicPr>
                  <pic:blipFill>
                    <a:blip r:embed="rId24"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A95D3D" w:rsidRDefault="00A95D3D" w:rsidP="00A95D3D">
      <w:pPr>
        <w:numPr>
          <w:ilvl w:val="0"/>
          <w:numId w:val="12"/>
        </w:numPr>
        <w:bidi/>
        <w:spacing w:before="100" w:beforeAutospacing="1" w:after="100" w:afterAutospacing="1" w:line="240" w:lineRule="auto"/>
        <w:rPr>
          <w:rFonts w:ascii="Times New Roman" w:eastAsia="Times New Roman" w:hAnsi="Times New Roman" w:cs="B Nazanin"/>
          <w:sz w:val="24"/>
          <w:szCs w:val="24"/>
        </w:rPr>
      </w:pPr>
      <w:r w:rsidRPr="00A95D3D">
        <w:rPr>
          <w:rFonts w:ascii="Times New Roman" w:eastAsia="Times New Roman" w:hAnsi="Times New Roman" w:cs="B Nazanin"/>
          <w:noProof/>
          <w:color w:val="0000FF"/>
          <w:sz w:val="24"/>
          <w:szCs w:val="24"/>
        </w:rPr>
        <w:drawing>
          <wp:inline distT="0" distB="0" distL="0" distR="0">
            <wp:extent cx="838200" cy="295275"/>
            <wp:effectExtent l="19050" t="0" r="0" b="0"/>
            <wp:docPr id="5" name="Picture 5" descr="Powered by MediaWiki">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red by MediaWiki">
                      <a:hlinkClick r:id="rId25"/>
                    </pic:cNvPr>
                    <pic:cNvPicPr>
                      <a:picLocks noChangeAspect="1" noChangeArrowheads="1"/>
                    </pic:cNvPicPr>
                  </pic:nvPicPr>
                  <pic:blipFill>
                    <a:blip r:embed="rId26"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A95D3D" w:rsidRDefault="00A95D3D" w:rsidP="00A95D3D">
      <w:pPr>
        <w:bidi/>
        <w:spacing w:before="100" w:beforeAutospacing="1" w:after="100" w:afterAutospacing="1" w:line="240" w:lineRule="auto"/>
        <w:rPr>
          <w:rFonts w:ascii="Times New Roman" w:eastAsia="Times New Roman" w:hAnsi="Times New Roman" w:cs="B Nazanin"/>
          <w:sz w:val="24"/>
          <w:szCs w:val="24"/>
        </w:rPr>
      </w:pPr>
    </w:p>
    <w:p w:rsidR="00A95D3D" w:rsidRDefault="00A95D3D" w:rsidP="00A95D3D">
      <w:pPr>
        <w:bidi/>
        <w:spacing w:before="100" w:beforeAutospacing="1" w:after="100" w:afterAutospacing="1" w:line="240" w:lineRule="auto"/>
        <w:rPr>
          <w:rFonts w:ascii="Times New Roman" w:eastAsia="Times New Roman" w:hAnsi="Times New Roman" w:cs="B Nazanin"/>
          <w:sz w:val="24"/>
          <w:szCs w:val="24"/>
        </w:rPr>
      </w:pPr>
    </w:p>
    <w:p w:rsidR="00A95D3D" w:rsidRPr="00A95D3D" w:rsidRDefault="00A95D3D" w:rsidP="00A95D3D">
      <w:pPr>
        <w:bidi/>
        <w:spacing w:before="100" w:beforeAutospacing="1" w:after="100" w:afterAutospacing="1" w:line="240" w:lineRule="auto"/>
        <w:rPr>
          <w:rFonts w:ascii="Times New Roman" w:eastAsia="Times New Roman" w:hAnsi="Times New Roman" w:cs="B Nazanin"/>
          <w:sz w:val="24"/>
          <w:szCs w:val="24"/>
          <w:rtl/>
          <w:lang w:val="fr-FR" w:bidi="fa-IR"/>
        </w:rPr>
      </w:pPr>
      <w:r>
        <w:rPr>
          <w:rFonts w:ascii="Times New Roman" w:eastAsia="Times New Roman" w:hAnsi="Times New Roman" w:cs="B Nazanin" w:hint="cs"/>
          <w:sz w:val="24"/>
          <w:szCs w:val="24"/>
          <w:rtl/>
          <w:lang w:val="fr-FR" w:bidi="fa-IR"/>
        </w:rPr>
        <w:t xml:space="preserve">نويسنده: محسن قاسمي </w:t>
      </w:r>
    </w:p>
    <w:p w:rsidR="00971E12" w:rsidRPr="00A95D3D" w:rsidRDefault="00971E12" w:rsidP="00A95D3D">
      <w:pPr>
        <w:bidi/>
        <w:rPr>
          <w:rFonts w:cs="B Nazanin"/>
        </w:rPr>
      </w:pPr>
    </w:p>
    <w:sectPr w:rsidR="00971E12" w:rsidRPr="00A95D3D" w:rsidSect="00971E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3897"/>
    <w:multiLevelType w:val="multilevel"/>
    <w:tmpl w:val="6D82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9114DB"/>
    <w:multiLevelType w:val="multilevel"/>
    <w:tmpl w:val="9DC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B4391C"/>
    <w:multiLevelType w:val="multilevel"/>
    <w:tmpl w:val="50C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9231E"/>
    <w:multiLevelType w:val="multilevel"/>
    <w:tmpl w:val="E2D6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8D0ED5"/>
    <w:multiLevelType w:val="multilevel"/>
    <w:tmpl w:val="76AA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27635F"/>
    <w:multiLevelType w:val="multilevel"/>
    <w:tmpl w:val="1092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F6093"/>
    <w:multiLevelType w:val="multilevel"/>
    <w:tmpl w:val="8B44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8676FF"/>
    <w:multiLevelType w:val="multilevel"/>
    <w:tmpl w:val="E27E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5D5F5C"/>
    <w:multiLevelType w:val="multilevel"/>
    <w:tmpl w:val="F6C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E7080D"/>
    <w:multiLevelType w:val="multilevel"/>
    <w:tmpl w:val="0BD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34B02"/>
    <w:multiLevelType w:val="multilevel"/>
    <w:tmpl w:val="7EF2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D0285C"/>
    <w:multiLevelType w:val="multilevel"/>
    <w:tmpl w:val="11CE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5"/>
  </w:num>
  <w:num w:numId="5">
    <w:abstractNumId w:val="6"/>
  </w:num>
  <w:num w:numId="6">
    <w:abstractNumId w:val="10"/>
  </w:num>
  <w:num w:numId="7">
    <w:abstractNumId w:val="0"/>
  </w:num>
  <w:num w:numId="8">
    <w:abstractNumId w:val="9"/>
  </w:num>
  <w:num w:numId="9">
    <w:abstractNumId w:val="1"/>
  </w:num>
  <w:num w:numId="10">
    <w:abstractNumId w:val="2"/>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95D3D"/>
    <w:rsid w:val="002A461E"/>
    <w:rsid w:val="00971E12"/>
    <w:rsid w:val="00A95D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12"/>
  </w:style>
  <w:style w:type="paragraph" w:styleId="Heading1">
    <w:name w:val="heading 1"/>
    <w:basedOn w:val="Normal"/>
    <w:link w:val="Heading1Char"/>
    <w:uiPriority w:val="9"/>
    <w:qFormat/>
    <w:rsid w:val="00A95D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5D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5D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5D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5D3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95D3D"/>
    <w:rPr>
      <w:color w:val="0000FF"/>
      <w:u w:val="single"/>
    </w:rPr>
  </w:style>
  <w:style w:type="character" w:customStyle="1" w:styleId="mbox-text-span">
    <w:name w:val="mbox-text-span"/>
    <w:basedOn w:val="DefaultParagraphFont"/>
    <w:rsid w:val="00A95D3D"/>
  </w:style>
  <w:style w:type="paragraph" w:styleId="NormalWeb">
    <w:name w:val="Normal (Web)"/>
    <w:basedOn w:val="Normal"/>
    <w:uiPriority w:val="99"/>
    <w:semiHidden/>
    <w:unhideWhenUsed/>
    <w:rsid w:val="00A95D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A95D3D"/>
  </w:style>
  <w:style w:type="character" w:customStyle="1" w:styleId="toctext">
    <w:name w:val="toctext"/>
    <w:basedOn w:val="DefaultParagraphFont"/>
    <w:rsid w:val="00A95D3D"/>
  </w:style>
  <w:style w:type="character" w:customStyle="1" w:styleId="mw-headline">
    <w:name w:val="mw-headline"/>
    <w:basedOn w:val="DefaultParagraphFont"/>
    <w:rsid w:val="00A95D3D"/>
  </w:style>
  <w:style w:type="character" w:customStyle="1" w:styleId="mw-cite-backlink">
    <w:name w:val="mw-cite-backlink"/>
    <w:basedOn w:val="DefaultParagraphFont"/>
    <w:rsid w:val="00A95D3D"/>
  </w:style>
  <w:style w:type="character" w:customStyle="1" w:styleId="cite-accessibility-label">
    <w:name w:val="cite-accessibility-label"/>
    <w:basedOn w:val="DefaultParagraphFont"/>
    <w:rsid w:val="00A95D3D"/>
  </w:style>
  <w:style w:type="character" w:customStyle="1" w:styleId="reference-text">
    <w:name w:val="reference-text"/>
    <w:basedOn w:val="DefaultParagraphFont"/>
    <w:rsid w:val="00A95D3D"/>
  </w:style>
  <w:style w:type="paragraph" w:styleId="z-TopofForm">
    <w:name w:val="HTML Top of Form"/>
    <w:basedOn w:val="Normal"/>
    <w:next w:val="Normal"/>
    <w:link w:val="z-TopofFormChar"/>
    <w:hidden/>
    <w:uiPriority w:val="99"/>
    <w:semiHidden/>
    <w:unhideWhenUsed/>
    <w:rsid w:val="00A95D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95D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5D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95D3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9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6482337">
      <w:bodyDiv w:val="1"/>
      <w:marLeft w:val="0"/>
      <w:marRight w:val="0"/>
      <w:marTop w:val="0"/>
      <w:marBottom w:val="0"/>
      <w:divBdr>
        <w:top w:val="none" w:sz="0" w:space="0" w:color="auto"/>
        <w:left w:val="none" w:sz="0" w:space="0" w:color="auto"/>
        <w:bottom w:val="none" w:sz="0" w:space="0" w:color="auto"/>
        <w:right w:val="none" w:sz="0" w:space="0" w:color="auto"/>
      </w:divBdr>
      <w:divsChild>
        <w:div w:id="1455564094">
          <w:marLeft w:val="0"/>
          <w:marRight w:val="0"/>
          <w:marTop w:val="0"/>
          <w:marBottom w:val="0"/>
          <w:divBdr>
            <w:top w:val="none" w:sz="0" w:space="0" w:color="auto"/>
            <w:left w:val="none" w:sz="0" w:space="0" w:color="auto"/>
            <w:bottom w:val="none" w:sz="0" w:space="0" w:color="auto"/>
            <w:right w:val="none" w:sz="0" w:space="0" w:color="auto"/>
          </w:divBdr>
          <w:divsChild>
            <w:div w:id="1333752122">
              <w:marLeft w:val="0"/>
              <w:marRight w:val="0"/>
              <w:marTop w:val="0"/>
              <w:marBottom w:val="0"/>
              <w:divBdr>
                <w:top w:val="none" w:sz="0" w:space="0" w:color="auto"/>
                <w:left w:val="none" w:sz="0" w:space="0" w:color="auto"/>
                <w:bottom w:val="none" w:sz="0" w:space="0" w:color="auto"/>
                <w:right w:val="none" w:sz="0" w:space="0" w:color="auto"/>
              </w:divBdr>
              <w:divsChild>
                <w:div w:id="793595962">
                  <w:marLeft w:val="0"/>
                  <w:marRight w:val="0"/>
                  <w:marTop w:val="0"/>
                  <w:marBottom w:val="0"/>
                  <w:divBdr>
                    <w:top w:val="none" w:sz="0" w:space="0" w:color="auto"/>
                    <w:left w:val="none" w:sz="0" w:space="0" w:color="auto"/>
                    <w:bottom w:val="none" w:sz="0" w:space="0" w:color="auto"/>
                    <w:right w:val="none" w:sz="0" w:space="0" w:color="auto"/>
                  </w:divBdr>
                </w:div>
                <w:div w:id="1320378091">
                  <w:marLeft w:val="0"/>
                  <w:marRight w:val="0"/>
                  <w:marTop w:val="0"/>
                  <w:marBottom w:val="0"/>
                  <w:divBdr>
                    <w:top w:val="none" w:sz="0" w:space="0" w:color="auto"/>
                    <w:left w:val="none" w:sz="0" w:space="0" w:color="auto"/>
                    <w:bottom w:val="none" w:sz="0" w:space="0" w:color="auto"/>
                    <w:right w:val="none" w:sz="0" w:space="0" w:color="auto"/>
                  </w:divBdr>
                </w:div>
                <w:div w:id="2091387233">
                  <w:marLeft w:val="0"/>
                  <w:marRight w:val="0"/>
                  <w:marTop w:val="0"/>
                  <w:marBottom w:val="0"/>
                  <w:divBdr>
                    <w:top w:val="none" w:sz="0" w:space="0" w:color="auto"/>
                    <w:left w:val="none" w:sz="0" w:space="0" w:color="auto"/>
                    <w:bottom w:val="none" w:sz="0" w:space="0" w:color="auto"/>
                    <w:right w:val="none" w:sz="0" w:space="0" w:color="auto"/>
                  </w:divBdr>
                  <w:divsChild>
                    <w:div w:id="66073604">
                      <w:marLeft w:val="0"/>
                      <w:marRight w:val="0"/>
                      <w:marTop w:val="0"/>
                      <w:marBottom w:val="0"/>
                      <w:divBdr>
                        <w:top w:val="none" w:sz="0" w:space="0" w:color="auto"/>
                        <w:left w:val="none" w:sz="0" w:space="0" w:color="auto"/>
                        <w:bottom w:val="none" w:sz="0" w:space="0" w:color="auto"/>
                        <w:right w:val="none" w:sz="0" w:space="0" w:color="auto"/>
                      </w:divBdr>
                    </w:div>
                    <w:div w:id="1860973833">
                      <w:marLeft w:val="0"/>
                      <w:marRight w:val="0"/>
                      <w:marTop w:val="0"/>
                      <w:marBottom w:val="0"/>
                      <w:divBdr>
                        <w:top w:val="none" w:sz="0" w:space="0" w:color="auto"/>
                        <w:left w:val="none" w:sz="0" w:space="0" w:color="auto"/>
                        <w:bottom w:val="none" w:sz="0" w:space="0" w:color="auto"/>
                        <w:right w:val="none" w:sz="0" w:space="0" w:color="auto"/>
                      </w:divBdr>
                      <w:divsChild>
                        <w:div w:id="423188942">
                          <w:marLeft w:val="0"/>
                          <w:marRight w:val="0"/>
                          <w:marTop w:val="0"/>
                          <w:marBottom w:val="0"/>
                          <w:divBdr>
                            <w:top w:val="none" w:sz="0" w:space="0" w:color="auto"/>
                            <w:left w:val="none" w:sz="0" w:space="0" w:color="auto"/>
                            <w:bottom w:val="none" w:sz="0" w:space="0" w:color="auto"/>
                            <w:right w:val="none" w:sz="0" w:space="0" w:color="auto"/>
                          </w:divBdr>
                        </w:div>
                      </w:divsChild>
                    </w:div>
                    <w:div w:id="59255801">
                      <w:marLeft w:val="0"/>
                      <w:marRight w:val="0"/>
                      <w:marTop w:val="0"/>
                      <w:marBottom w:val="0"/>
                      <w:divBdr>
                        <w:top w:val="none" w:sz="0" w:space="0" w:color="auto"/>
                        <w:left w:val="none" w:sz="0" w:space="0" w:color="auto"/>
                        <w:bottom w:val="none" w:sz="0" w:space="0" w:color="auto"/>
                        <w:right w:val="none" w:sz="0" w:space="0" w:color="auto"/>
                      </w:divBdr>
                    </w:div>
                  </w:divsChild>
                </w:div>
                <w:div w:id="1903247693">
                  <w:marLeft w:val="0"/>
                  <w:marRight w:val="0"/>
                  <w:marTop w:val="0"/>
                  <w:marBottom w:val="0"/>
                  <w:divBdr>
                    <w:top w:val="none" w:sz="0" w:space="0" w:color="auto"/>
                    <w:left w:val="none" w:sz="0" w:space="0" w:color="auto"/>
                    <w:bottom w:val="none" w:sz="0" w:space="0" w:color="auto"/>
                    <w:right w:val="none" w:sz="0" w:space="0" w:color="auto"/>
                  </w:divBdr>
                  <w:divsChild>
                    <w:div w:id="19846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9190">
          <w:marLeft w:val="0"/>
          <w:marRight w:val="0"/>
          <w:marTop w:val="0"/>
          <w:marBottom w:val="0"/>
          <w:divBdr>
            <w:top w:val="none" w:sz="0" w:space="0" w:color="auto"/>
            <w:left w:val="none" w:sz="0" w:space="0" w:color="auto"/>
            <w:bottom w:val="none" w:sz="0" w:space="0" w:color="auto"/>
            <w:right w:val="none" w:sz="0" w:space="0" w:color="auto"/>
          </w:divBdr>
          <w:divsChild>
            <w:div w:id="624771474">
              <w:marLeft w:val="0"/>
              <w:marRight w:val="0"/>
              <w:marTop w:val="0"/>
              <w:marBottom w:val="0"/>
              <w:divBdr>
                <w:top w:val="none" w:sz="0" w:space="0" w:color="auto"/>
                <w:left w:val="none" w:sz="0" w:space="0" w:color="auto"/>
                <w:bottom w:val="none" w:sz="0" w:space="0" w:color="auto"/>
                <w:right w:val="none" w:sz="0" w:space="0" w:color="auto"/>
              </w:divBdr>
              <w:divsChild>
                <w:div w:id="560754248">
                  <w:marLeft w:val="0"/>
                  <w:marRight w:val="0"/>
                  <w:marTop w:val="0"/>
                  <w:marBottom w:val="0"/>
                  <w:divBdr>
                    <w:top w:val="none" w:sz="0" w:space="0" w:color="auto"/>
                    <w:left w:val="none" w:sz="0" w:space="0" w:color="auto"/>
                    <w:bottom w:val="none" w:sz="0" w:space="0" w:color="auto"/>
                    <w:right w:val="none" w:sz="0" w:space="0" w:color="auto"/>
                  </w:divBdr>
                </w:div>
                <w:div w:id="1838694497">
                  <w:marLeft w:val="0"/>
                  <w:marRight w:val="0"/>
                  <w:marTop w:val="0"/>
                  <w:marBottom w:val="0"/>
                  <w:divBdr>
                    <w:top w:val="none" w:sz="0" w:space="0" w:color="auto"/>
                    <w:left w:val="none" w:sz="0" w:space="0" w:color="auto"/>
                    <w:bottom w:val="none" w:sz="0" w:space="0" w:color="auto"/>
                    <w:right w:val="none" w:sz="0" w:space="0" w:color="auto"/>
                  </w:divBdr>
                  <w:divsChild>
                    <w:div w:id="712969593">
                      <w:marLeft w:val="0"/>
                      <w:marRight w:val="0"/>
                      <w:marTop w:val="0"/>
                      <w:marBottom w:val="0"/>
                      <w:divBdr>
                        <w:top w:val="none" w:sz="0" w:space="0" w:color="auto"/>
                        <w:left w:val="none" w:sz="0" w:space="0" w:color="auto"/>
                        <w:bottom w:val="none" w:sz="0" w:space="0" w:color="auto"/>
                        <w:right w:val="none" w:sz="0" w:space="0" w:color="auto"/>
                      </w:divBdr>
                    </w:div>
                  </w:divsChild>
                </w:div>
                <w:div w:id="406659232">
                  <w:marLeft w:val="0"/>
                  <w:marRight w:val="0"/>
                  <w:marTop w:val="0"/>
                  <w:marBottom w:val="0"/>
                  <w:divBdr>
                    <w:top w:val="none" w:sz="0" w:space="0" w:color="auto"/>
                    <w:left w:val="none" w:sz="0" w:space="0" w:color="auto"/>
                    <w:bottom w:val="none" w:sz="0" w:space="0" w:color="auto"/>
                    <w:right w:val="none" w:sz="0" w:space="0" w:color="auto"/>
                  </w:divBdr>
                  <w:divsChild>
                    <w:div w:id="1762800746">
                      <w:marLeft w:val="0"/>
                      <w:marRight w:val="0"/>
                      <w:marTop w:val="0"/>
                      <w:marBottom w:val="0"/>
                      <w:divBdr>
                        <w:top w:val="none" w:sz="0" w:space="0" w:color="auto"/>
                        <w:left w:val="none" w:sz="0" w:space="0" w:color="auto"/>
                        <w:bottom w:val="none" w:sz="0" w:space="0" w:color="auto"/>
                        <w:right w:val="none" w:sz="0" w:space="0" w:color="auto"/>
                      </w:divBdr>
                      <w:divsChild>
                        <w:div w:id="1632633519">
                          <w:marLeft w:val="0"/>
                          <w:marRight w:val="0"/>
                          <w:marTop w:val="0"/>
                          <w:marBottom w:val="0"/>
                          <w:divBdr>
                            <w:top w:val="none" w:sz="0" w:space="0" w:color="auto"/>
                            <w:left w:val="none" w:sz="0" w:space="0" w:color="auto"/>
                            <w:bottom w:val="none" w:sz="0" w:space="0" w:color="auto"/>
                            <w:right w:val="none" w:sz="0" w:space="0" w:color="auto"/>
                          </w:divBdr>
                        </w:div>
                      </w:divsChild>
                    </w:div>
                    <w:div w:id="147903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6214">
              <w:marLeft w:val="0"/>
              <w:marRight w:val="0"/>
              <w:marTop w:val="0"/>
              <w:marBottom w:val="0"/>
              <w:divBdr>
                <w:top w:val="none" w:sz="0" w:space="0" w:color="auto"/>
                <w:left w:val="none" w:sz="0" w:space="0" w:color="auto"/>
                <w:bottom w:val="none" w:sz="0" w:space="0" w:color="auto"/>
                <w:right w:val="none" w:sz="0" w:space="0" w:color="auto"/>
              </w:divBdr>
              <w:divsChild>
                <w:div w:id="135275983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
                  </w:divsChild>
                </w:div>
                <w:div w:id="1071736074">
                  <w:marLeft w:val="0"/>
                  <w:marRight w:val="0"/>
                  <w:marTop w:val="0"/>
                  <w:marBottom w:val="0"/>
                  <w:divBdr>
                    <w:top w:val="none" w:sz="0" w:space="0" w:color="auto"/>
                    <w:left w:val="none" w:sz="0" w:space="0" w:color="auto"/>
                    <w:bottom w:val="none" w:sz="0" w:space="0" w:color="auto"/>
                    <w:right w:val="none" w:sz="0" w:space="0" w:color="auto"/>
                  </w:divBdr>
                  <w:divsChild>
                    <w:div w:id="2071465323">
                      <w:marLeft w:val="0"/>
                      <w:marRight w:val="0"/>
                      <w:marTop w:val="0"/>
                      <w:marBottom w:val="0"/>
                      <w:divBdr>
                        <w:top w:val="none" w:sz="0" w:space="0" w:color="auto"/>
                        <w:left w:val="none" w:sz="0" w:space="0" w:color="auto"/>
                        <w:bottom w:val="none" w:sz="0" w:space="0" w:color="auto"/>
                        <w:right w:val="none" w:sz="0" w:space="0" w:color="auto"/>
                      </w:divBdr>
                    </w:div>
                  </w:divsChild>
                </w:div>
                <w:div w:id="1599363474">
                  <w:marLeft w:val="0"/>
                  <w:marRight w:val="0"/>
                  <w:marTop w:val="0"/>
                  <w:marBottom w:val="0"/>
                  <w:divBdr>
                    <w:top w:val="none" w:sz="0" w:space="0" w:color="auto"/>
                    <w:left w:val="none" w:sz="0" w:space="0" w:color="auto"/>
                    <w:bottom w:val="none" w:sz="0" w:space="0" w:color="auto"/>
                    <w:right w:val="none" w:sz="0" w:space="0" w:color="auto"/>
                  </w:divBdr>
                </w:div>
                <w:div w:id="1307393927">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sChild>
                    <w:div w:id="17998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wikipedia.org/wiki/%D8%A7%D8%B3%D8%AF%D8%A2%D8%A8%D8%A7%D8%AF_%D8%A7%D8%B3%D9%81%D9%86%D8%AF%D8%A2%D8%A8%D8%A7%D8%AF" TargetMode="External"/><Relationship Id="rId13" Type="http://schemas.openxmlformats.org/officeDocument/2006/relationships/hyperlink" Target="http://fa.wikipedia.org/wiki/%D8%A7%D8%B3%D8%AF%D8%A2%D8%A8%D8%A7%D8%AF_%D8%A7%D8%B3%D9%81%D9%86%D8%AF%D8%A2%D8%A8%D8%A7%D8%AF" TargetMode="External"/><Relationship Id="rId18" Type="http://schemas.openxmlformats.org/officeDocument/2006/relationships/hyperlink" Target="http://fa.wikipedia.org/wiki/%D8%A7%D8%B3%D8%AF%D8%A2%D8%A8%D8%A7%D8%AF_%D8%A7%D8%B3%D9%81%D9%86%D8%AF%D8%A2%D8%A8%D8%A7%D8%AF"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fa.wikipedia.org/wiki/%D9%88%DB%8C%DA%98%D9%87:%D8%B1%D8%AF%D9%87%E2%80%8C%D9%87%D8%A7" TargetMode="External"/><Relationship Id="rId7" Type="http://schemas.openxmlformats.org/officeDocument/2006/relationships/hyperlink" Target="http://fa.wikipedia.org/wiki/%D8%A7%D8%B3%D8%AF%D8%A2%D8%A8%D8%A7%D8%AF_%D8%A7%D8%B3%D9%81%D9%86%D8%AF%D8%A2%D8%A8%D8%A7%D8%AF" TargetMode="External"/><Relationship Id="rId12" Type="http://schemas.openxmlformats.org/officeDocument/2006/relationships/hyperlink" Target="http://fa.wikipedia.org/wiki/%D8%A7%D8%B3%D8%AF%D8%A2%D8%A8%D8%A7%D8%AF_%D8%A7%D8%B3%D9%81%D9%86%D8%AF%D8%A2%D8%A8%D8%A7%D8%AF" TargetMode="External"/><Relationship Id="rId17" Type="http://schemas.openxmlformats.org/officeDocument/2006/relationships/hyperlink" Target="http://fa.wikipedia.org/wiki/%D9%88%DB%8C%DA%A9%DB%8C%E2%80%8C%D9%BE%D8%AF%DB%8C%D8%A7:%D9%86%DB%8C%D8%A7%D8%B2%D9%85%D9%86%D8%AF_%D9%85%D9%86%D8%A8%D8%B9" TargetMode="External"/><Relationship Id="rId25" Type="http://schemas.openxmlformats.org/officeDocument/2006/relationships/hyperlink" Target="http://www.mediawiki.org/" TargetMode="External"/><Relationship Id="rId2" Type="http://schemas.openxmlformats.org/officeDocument/2006/relationships/styles" Target="styles.xml"/><Relationship Id="rId16" Type="http://schemas.openxmlformats.org/officeDocument/2006/relationships/hyperlink" Target="http://fa.wikipedia.org/wiki/%D9%88%DB%8C%DA%A9%DB%8C%E2%80%8C%D9%BE%D8%AF%DB%8C%D8%A7:%D9%BE%DB%8C%D9%88%D9%86%D8%AF%D9%87%D8%A7%DB%8C_%D9%85%D8%B1%D8%AF%D9%87" TargetMode="External"/><Relationship Id="rId20" Type="http://schemas.openxmlformats.org/officeDocument/2006/relationships/hyperlink" Target="http://www.amar.org.ir/portal/faces/public/census85/census85.natayej/census85.informationfile/" TargetMode="External"/><Relationship Id="rId1" Type="http://schemas.openxmlformats.org/officeDocument/2006/relationships/numbering" Target="numbering.xml"/><Relationship Id="rId6" Type="http://schemas.openxmlformats.org/officeDocument/2006/relationships/hyperlink" Target="http://fa.wikipedia.org/wiki/%D8%A7%D8%B3%D8%AF%D8%A2%D8%A8%D8%A7%D8%AF_%D8%A7%D8%B3%D9%81%D9%86%D8%AF%D8%A2%D8%A8%D8%A7%D8%AF" TargetMode="External"/><Relationship Id="rId11" Type="http://schemas.openxmlformats.org/officeDocument/2006/relationships/hyperlink" Target="http://fa.wikipedia.org/wiki/%D8%A7%D8%B3%D8%AF%D8%A2%D8%A8%D8%A7%D8%AF_%D8%A7%D8%B3%D9%81%D9%86%D8%AF%D8%A2%D8%A8%D8%A7%D8%AF" TargetMode="External"/><Relationship Id="rId24" Type="http://schemas.openxmlformats.org/officeDocument/2006/relationships/image" Target="media/image1.png"/><Relationship Id="rId5" Type="http://schemas.openxmlformats.org/officeDocument/2006/relationships/hyperlink" Target="http://fa.wikipedia.org/w/index.php?title=%D8%A7%D8%B3%D8%AF%D8%A8%D8%A7%D8%AF&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 TargetMode="External"/><Relationship Id="rId15" Type="http://schemas.openxmlformats.org/officeDocument/2006/relationships/hyperlink" Target="http://fa.wikipedia.org/wiki/%D8%A7%D8%B3%D8%AF%D8%A2%D8%A8%D8%A7%D8%AF_%D8%A7%D8%B3%D9%81%D9%86%D8%AF%D8%A2%D8%A8%D8%A7%D8%AF" TargetMode="External"/><Relationship Id="rId23" Type="http://schemas.openxmlformats.org/officeDocument/2006/relationships/hyperlink" Target="http://wikimediafoundation.org/" TargetMode="External"/><Relationship Id="rId28" Type="http://schemas.openxmlformats.org/officeDocument/2006/relationships/theme" Target="theme/theme1.xml"/><Relationship Id="rId10" Type="http://schemas.openxmlformats.org/officeDocument/2006/relationships/hyperlink" Target="http://fa.wikipedia.org/wiki/%D8%A7%D8%B3%D8%AF%D8%A2%D8%A8%D8%A7%D8%AF_%D8%A7%D8%B3%D9%81%D9%86%D8%AF%D8%A2%D8%A8%D8%A7%D8%AF" TargetMode="External"/><Relationship Id="rId19" Type="http://schemas.openxmlformats.org/officeDocument/2006/relationships/hyperlink" Target="http://fa.wikipedia.org/wiki/%D8%A7%D8%B3%D8%AF%D8%A2%D8%A8%D8%A7%D8%AF_%D8%A7%D8%B3%D9%81%D9%86%D8%AF%D8%A2%D8%A8%D8%A7%D8%AF" TargetMode="External"/><Relationship Id="rId4" Type="http://schemas.openxmlformats.org/officeDocument/2006/relationships/webSettings" Target="webSettings.xml"/><Relationship Id="rId9" Type="http://schemas.openxmlformats.org/officeDocument/2006/relationships/hyperlink" Target="http://fa.wikipedia.org/wiki/%D8%A7%D8%B3%D8%AF%D8%A2%D8%A8%D8%A7%D8%AF_%D8%A7%D8%B3%D9%81%D9%86%D8%AF%D8%A2%D8%A8%D8%A7%D8%AF" TargetMode="External"/><Relationship Id="rId14" Type="http://schemas.openxmlformats.org/officeDocument/2006/relationships/hyperlink" Target="http://fa.wikipedia.org/wiki/%D8%A7%D8%B3%D8%AF%D8%A2%D8%A8%D8%A7%D8%AF_%D8%A7%D8%B3%D9%81%D9%86%D8%AF%D8%A2%D8%A8%D8%A7%D8%AF" TargetMode="External"/><Relationship Id="rId22" Type="http://schemas.openxmlformats.org/officeDocument/2006/relationships/hyperlink" Target="http://fa.wikipedia.org/wiki/%D8%B1%D8%AF%D9%87:%D8%B1%D9%88%D8%B3%D8%AA%D8%A7%D9%87%D8%A7%DB%8C_%D8%B4%D9%87%D8%B1%D8%B3%D8%AA%D8%A7%D9%86_%D8%A7%D8%A8%D8%B1%DA%A9%D9%88%D9%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6143</Characters>
  <Application>Microsoft Office Word</Application>
  <DocSecurity>0</DocSecurity>
  <Lines>51</Lines>
  <Paragraphs>14</Paragraphs>
  <ScaleCrop>false</ScaleCrop>
  <Company>MRT</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KetabFarsi</cp:lastModifiedBy>
  <cp:revision>2</cp:revision>
  <dcterms:created xsi:type="dcterms:W3CDTF">2014-02-07T23:19:00Z</dcterms:created>
  <dcterms:modified xsi:type="dcterms:W3CDTF">2014-02-07T23:19:00Z</dcterms:modified>
</cp:coreProperties>
</file>